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EB" w:rsidRDefault="005478EB" w:rsidP="007008D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7008D8" w:rsidRPr="005478EB" w:rsidRDefault="005478EB" w:rsidP="007008D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</w:t>
      </w:r>
      <w:r w:rsidR="009F2C23" w:rsidRPr="005478EB">
        <w:rPr>
          <w:rFonts w:asciiTheme="majorHAnsi" w:hAnsiTheme="majorHAnsi"/>
          <w:sz w:val="28"/>
          <w:szCs w:val="28"/>
        </w:rPr>
        <w:t>Нижнеабдулловский</w:t>
      </w:r>
      <w:r w:rsidR="007008D8" w:rsidRPr="005478EB">
        <w:rPr>
          <w:rFonts w:asciiTheme="majorHAnsi" w:hAnsiTheme="majorHAnsi"/>
          <w:sz w:val="28"/>
          <w:szCs w:val="28"/>
        </w:rPr>
        <w:t xml:space="preserve"> сельский Исполнительный комитет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5478EB">
        <w:rPr>
          <w:rFonts w:asciiTheme="majorHAnsi" w:hAnsiTheme="majorHAnsi"/>
          <w:sz w:val="28"/>
          <w:szCs w:val="28"/>
        </w:rPr>
        <w:t xml:space="preserve">  Альметьевского муниципального района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5478EB">
        <w:rPr>
          <w:rFonts w:asciiTheme="majorHAnsi" w:hAnsiTheme="majorHAnsi"/>
          <w:sz w:val="28"/>
          <w:szCs w:val="28"/>
        </w:rPr>
        <w:t>Республики Татарстан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5478EB">
        <w:rPr>
          <w:rFonts w:asciiTheme="majorHAnsi" w:hAnsiTheme="majorHAnsi"/>
          <w:sz w:val="28"/>
          <w:szCs w:val="28"/>
        </w:rPr>
        <w:t>ПОСТАНОВЛЕНИЕ</w:t>
      </w:r>
    </w:p>
    <w:p w:rsidR="005478EB" w:rsidRDefault="005478EB" w:rsidP="005478EB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7008D8" w:rsidRPr="005478EB" w:rsidRDefault="007008D8" w:rsidP="005478EB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5478EB">
        <w:rPr>
          <w:rFonts w:asciiTheme="majorHAnsi" w:hAnsiTheme="majorHAnsi"/>
          <w:sz w:val="28"/>
          <w:szCs w:val="28"/>
        </w:rPr>
        <w:t>№</w:t>
      </w:r>
      <w:r w:rsidR="000760CA">
        <w:rPr>
          <w:rFonts w:asciiTheme="majorHAnsi" w:hAnsiTheme="majorHAnsi"/>
          <w:sz w:val="28"/>
          <w:szCs w:val="28"/>
        </w:rPr>
        <w:t>1</w:t>
      </w:r>
      <w:r w:rsidR="00A5192D">
        <w:rPr>
          <w:rFonts w:asciiTheme="majorHAnsi" w:hAnsiTheme="majorHAnsi"/>
          <w:sz w:val="28"/>
          <w:szCs w:val="28"/>
        </w:rPr>
        <w:t>0</w:t>
      </w:r>
      <w:r w:rsidRPr="005478EB">
        <w:rPr>
          <w:rFonts w:asciiTheme="majorHAnsi" w:hAnsiTheme="majorHAnsi"/>
          <w:sz w:val="28"/>
          <w:szCs w:val="28"/>
        </w:rPr>
        <w:t xml:space="preserve">                                                           «</w:t>
      </w:r>
      <w:r w:rsidR="000760CA">
        <w:rPr>
          <w:rFonts w:asciiTheme="majorHAnsi" w:hAnsiTheme="majorHAnsi"/>
          <w:sz w:val="28"/>
          <w:szCs w:val="28"/>
        </w:rPr>
        <w:t>05</w:t>
      </w:r>
      <w:r w:rsidRPr="005478EB">
        <w:rPr>
          <w:rFonts w:asciiTheme="majorHAnsi" w:hAnsiTheme="majorHAnsi"/>
          <w:sz w:val="28"/>
          <w:szCs w:val="28"/>
        </w:rPr>
        <w:t>»</w:t>
      </w:r>
      <w:r w:rsidR="005478EB">
        <w:rPr>
          <w:rFonts w:asciiTheme="majorHAnsi" w:hAnsiTheme="majorHAnsi"/>
          <w:sz w:val="28"/>
          <w:szCs w:val="28"/>
        </w:rPr>
        <w:t xml:space="preserve">  </w:t>
      </w:r>
      <w:r w:rsidR="000760CA">
        <w:rPr>
          <w:rFonts w:asciiTheme="majorHAnsi" w:hAnsiTheme="majorHAnsi"/>
          <w:sz w:val="28"/>
          <w:szCs w:val="28"/>
        </w:rPr>
        <w:t>ноября</w:t>
      </w:r>
      <w:r w:rsidR="005478EB">
        <w:rPr>
          <w:rFonts w:asciiTheme="majorHAnsi" w:hAnsiTheme="majorHAnsi"/>
          <w:sz w:val="28"/>
          <w:szCs w:val="28"/>
        </w:rPr>
        <w:t xml:space="preserve">  </w:t>
      </w:r>
      <w:r w:rsidRPr="005478EB">
        <w:rPr>
          <w:rFonts w:asciiTheme="majorHAnsi" w:hAnsiTheme="majorHAnsi"/>
          <w:sz w:val="28"/>
          <w:szCs w:val="28"/>
        </w:rPr>
        <w:t>2014 года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b/>
          <w:sz w:val="28"/>
          <w:szCs w:val="28"/>
          <w:lang w:eastAsia="ru-RU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b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3969"/>
        <w:jc w:val="both"/>
        <w:rPr>
          <w:rFonts w:asciiTheme="majorHAnsi" w:hAnsiTheme="majorHAnsi"/>
          <w:sz w:val="28"/>
          <w:szCs w:val="28"/>
        </w:rPr>
      </w:pPr>
      <w:r w:rsidRPr="005478EB">
        <w:rPr>
          <w:rFonts w:asciiTheme="majorHAnsi" w:hAnsiTheme="majorHAnsi"/>
          <w:sz w:val="28"/>
          <w:szCs w:val="28"/>
        </w:rPr>
        <w:t xml:space="preserve">О перечне должностей муниципальной службы в </w:t>
      </w:r>
      <w:r w:rsidR="009F2C23" w:rsidRPr="005478EB">
        <w:rPr>
          <w:rFonts w:asciiTheme="majorHAnsi" w:hAnsiTheme="majorHAnsi"/>
          <w:sz w:val="28"/>
          <w:szCs w:val="28"/>
        </w:rPr>
        <w:t>Нижнеабдулловском</w:t>
      </w:r>
      <w:r w:rsidRPr="005478EB">
        <w:rPr>
          <w:rFonts w:asciiTheme="majorHAnsi" w:hAnsiTheme="majorHAnsi"/>
          <w:sz w:val="28"/>
          <w:szCs w:val="28"/>
        </w:rPr>
        <w:t xml:space="preserve"> сельском Исполнительном комитете, при назначении на которые граждане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в </w:t>
      </w:r>
      <w:r w:rsidR="009F2C23" w:rsidRPr="005478EB">
        <w:rPr>
          <w:rFonts w:asciiTheme="majorHAnsi" w:hAnsiTheme="majorHAnsi"/>
          <w:sz w:val="28"/>
          <w:szCs w:val="28"/>
        </w:rPr>
        <w:t>Нижнеабдулловском</w:t>
      </w:r>
      <w:r w:rsidR="005478EB">
        <w:rPr>
          <w:rFonts w:asciiTheme="majorHAnsi" w:hAnsiTheme="majorHAnsi"/>
          <w:sz w:val="28"/>
          <w:szCs w:val="28"/>
        </w:rPr>
        <w:t xml:space="preserve"> </w:t>
      </w:r>
      <w:r w:rsidRPr="005478EB">
        <w:rPr>
          <w:rFonts w:asciiTheme="majorHAnsi" w:hAnsiTheme="majorHAnsi"/>
          <w:sz w:val="28"/>
          <w:szCs w:val="28"/>
        </w:rPr>
        <w:t>сельском Исполнительном комитете,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b/>
          <w:sz w:val="28"/>
          <w:szCs w:val="28"/>
          <w:lang w:eastAsia="ru-RU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ab/>
        <w:t xml:space="preserve">В соответствии с Федеральным законом от 25 декабря 2008 года №273-ФЗ «О противодействии коррупции», в целях реализации Указа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 и Указа Президента Республики Татарстан от 25 августа 2010 года № УП-569 «О комиссиях по соблюдению требований к служебному поведению государственных гражданских служащих Республики Татарстан и урегулированию конфликта интересов» 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5478EB" w:rsidRPr="005478EB" w:rsidRDefault="005478EB" w:rsidP="007008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5478EB" w:rsidRPr="005478EB" w:rsidRDefault="005478EB" w:rsidP="007008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5478EB" w:rsidRPr="005478EB" w:rsidRDefault="005478EB" w:rsidP="007008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7008D8" w:rsidRPr="005478EB" w:rsidRDefault="009F2C23" w:rsidP="007008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5478EB">
        <w:rPr>
          <w:rFonts w:asciiTheme="majorHAnsi" w:hAnsiTheme="majorHAnsi"/>
          <w:sz w:val="28"/>
          <w:szCs w:val="28"/>
        </w:rPr>
        <w:t xml:space="preserve">Нижнеабдулловский </w:t>
      </w:r>
      <w:r w:rsidR="007008D8" w:rsidRPr="005478EB">
        <w:rPr>
          <w:rFonts w:asciiTheme="majorHAnsi" w:hAnsiTheme="majorHAnsi"/>
          <w:sz w:val="28"/>
          <w:szCs w:val="28"/>
        </w:rPr>
        <w:t xml:space="preserve">сельский Исполнительный 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5478EB">
        <w:rPr>
          <w:rFonts w:asciiTheme="majorHAnsi" w:hAnsiTheme="majorHAnsi"/>
          <w:sz w:val="28"/>
          <w:szCs w:val="28"/>
        </w:rPr>
        <w:t>комитет ПОСТАНОВЛЯЕТ</w:t>
      </w: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>: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>1.Утвердить</w:t>
      </w:r>
      <w:r w:rsidRPr="005478EB">
        <w:rPr>
          <w:rFonts w:asciiTheme="majorHAnsi" w:hAnsiTheme="majorHAnsi"/>
          <w:sz w:val="28"/>
          <w:szCs w:val="28"/>
        </w:rPr>
        <w:t xml:space="preserve">перечень должностей муниципальной службы в </w:t>
      </w:r>
      <w:r w:rsidR="009F2C23" w:rsidRPr="005478EB">
        <w:rPr>
          <w:rFonts w:asciiTheme="majorHAnsi" w:hAnsiTheme="majorHAnsi"/>
          <w:sz w:val="28"/>
          <w:szCs w:val="28"/>
        </w:rPr>
        <w:t xml:space="preserve">Нижнеабдулловском </w:t>
      </w:r>
      <w:r w:rsidRPr="005478EB">
        <w:rPr>
          <w:rFonts w:asciiTheme="majorHAnsi" w:hAnsiTheme="majorHAnsi"/>
          <w:sz w:val="28"/>
          <w:szCs w:val="28"/>
        </w:rPr>
        <w:t xml:space="preserve">сельском Исполнительном комитете, при назначении на которые граждане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в </w:t>
      </w:r>
      <w:r w:rsidR="009F2C23" w:rsidRPr="005478EB">
        <w:rPr>
          <w:rFonts w:asciiTheme="majorHAnsi" w:hAnsiTheme="majorHAnsi"/>
          <w:sz w:val="28"/>
          <w:szCs w:val="28"/>
        </w:rPr>
        <w:t>Нижнеабдулловском</w:t>
      </w:r>
      <w:r w:rsidRPr="005478EB">
        <w:rPr>
          <w:rFonts w:asciiTheme="majorHAnsi" w:hAnsiTheme="majorHAnsi"/>
          <w:sz w:val="28"/>
          <w:szCs w:val="28"/>
        </w:rPr>
        <w:t xml:space="preserve"> сельском Исполнительном комитете,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согласно приложению к настоящему постановлению.</w:t>
      </w:r>
    </w:p>
    <w:p w:rsidR="009F2C23" w:rsidRPr="005478EB" w:rsidRDefault="007008D8" w:rsidP="00700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>2.Обнародовать настоящее постановление на специальных информационных стендах, расположенных на территории населенн</w:t>
      </w:r>
      <w:r w:rsidR="009F2C23" w:rsidRPr="005478EB">
        <w:rPr>
          <w:rFonts w:asciiTheme="majorHAnsi" w:eastAsia="Times New Roman" w:hAnsiTheme="majorHAnsi"/>
          <w:sz w:val="28"/>
          <w:szCs w:val="28"/>
          <w:lang w:eastAsia="ru-RU"/>
        </w:rPr>
        <w:t>ых</w:t>
      </w: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 xml:space="preserve"> пункт</w:t>
      </w:r>
      <w:r w:rsidR="009F2C23" w:rsidRPr="005478EB">
        <w:rPr>
          <w:rFonts w:asciiTheme="majorHAnsi" w:eastAsia="Times New Roman" w:hAnsiTheme="majorHAnsi"/>
          <w:sz w:val="28"/>
          <w:szCs w:val="28"/>
          <w:lang w:eastAsia="ru-RU"/>
        </w:rPr>
        <w:t>ов: село Нижнее Абдулово, ул. Ленина, дом 92,</w:t>
      </w:r>
    </w:p>
    <w:p w:rsidR="009F2C23" w:rsidRPr="005478EB" w:rsidRDefault="009F2C23" w:rsidP="00700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 xml:space="preserve">        деревня Кзыл Кеч, ул. Кзыл Кеч, дом 12,</w:t>
      </w:r>
    </w:p>
    <w:p w:rsidR="007008D8" w:rsidRPr="005478EB" w:rsidRDefault="007008D8" w:rsidP="009F2C2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 xml:space="preserve"> а также разместить на официальном сайте Альметьевского муниципального района Республики Татарстан в сети «Интернет».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bookmarkStart w:id="0" w:name="_GoBack"/>
      <w:bookmarkEnd w:id="0"/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 xml:space="preserve">Руководитель </w:t>
      </w:r>
      <w:r w:rsidR="009F2C23" w:rsidRPr="005478EB">
        <w:rPr>
          <w:rFonts w:asciiTheme="majorHAnsi" w:eastAsia="Times New Roman" w:hAnsiTheme="majorHAnsi"/>
          <w:sz w:val="28"/>
          <w:szCs w:val="28"/>
          <w:lang w:eastAsia="ru-RU"/>
        </w:rPr>
        <w:t>Нижнеабдулловского</w:t>
      </w: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 xml:space="preserve">сельского Исполнительного комитета                            </w:t>
      </w:r>
      <w:r w:rsidR="009F2C23" w:rsidRPr="005478EB">
        <w:rPr>
          <w:rFonts w:asciiTheme="majorHAnsi" w:eastAsia="Times New Roman" w:hAnsiTheme="majorHAnsi"/>
          <w:sz w:val="28"/>
          <w:szCs w:val="28"/>
          <w:lang w:eastAsia="ru-RU"/>
        </w:rPr>
        <w:t>Р.Н.Шарифуллин</w:t>
      </w: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5478EB">
      <w:pPr>
        <w:tabs>
          <w:tab w:val="left" w:pos="2980"/>
        </w:tabs>
        <w:autoSpaceDE w:val="0"/>
        <w:autoSpaceDN w:val="0"/>
        <w:adjustRightInd w:val="0"/>
        <w:spacing w:after="0" w:line="240" w:lineRule="auto"/>
        <w:outlineLvl w:val="1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9F2C23" w:rsidP="007008D8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eastAsia="Times New Roman" w:hAnsiTheme="majorHAnsi"/>
          <w:sz w:val="24"/>
          <w:szCs w:val="24"/>
          <w:lang w:eastAsia="ru-RU"/>
        </w:rPr>
      </w:pPr>
      <w:r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                                                     </w:t>
      </w:r>
      <w:r w:rsid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     </w:t>
      </w:r>
      <w:r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</w:t>
      </w:r>
      <w:r w:rsidR="007008D8" w:rsidRPr="005478EB">
        <w:rPr>
          <w:rFonts w:asciiTheme="majorHAnsi" w:eastAsia="Times New Roman" w:hAnsiTheme="majorHAnsi"/>
          <w:sz w:val="24"/>
          <w:szCs w:val="24"/>
          <w:lang w:eastAsia="ru-RU"/>
        </w:rPr>
        <w:t>Приложение</w:t>
      </w:r>
    </w:p>
    <w:p w:rsidR="007008D8" w:rsidRPr="005478EB" w:rsidRDefault="009F2C23" w:rsidP="007008D8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eastAsia="Times New Roman" w:hAnsiTheme="majorHAnsi"/>
          <w:sz w:val="24"/>
          <w:szCs w:val="24"/>
          <w:lang w:eastAsia="ru-RU"/>
        </w:rPr>
      </w:pPr>
      <w:r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                                                     </w:t>
      </w:r>
      <w:r w:rsid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    </w:t>
      </w:r>
      <w:r w:rsidR="007008D8" w:rsidRPr="005478EB">
        <w:rPr>
          <w:rFonts w:asciiTheme="majorHAnsi" w:eastAsia="Times New Roman" w:hAnsiTheme="majorHAnsi"/>
          <w:sz w:val="24"/>
          <w:szCs w:val="24"/>
          <w:lang w:eastAsia="ru-RU"/>
        </w:rPr>
        <w:t>к постановлению</w:t>
      </w:r>
      <w:r w:rsidR="005478EB"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</w:t>
      </w:r>
      <w:r w:rsidRPr="005478EB">
        <w:rPr>
          <w:rFonts w:asciiTheme="majorHAnsi" w:eastAsia="Times New Roman" w:hAnsiTheme="majorHAnsi"/>
          <w:sz w:val="24"/>
          <w:szCs w:val="24"/>
          <w:lang w:eastAsia="ru-RU"/>
        </w:rPr>
        <w:t>Нижнеабдулловского</w:t>
      </w:r>
    </w:p>
    <w:p w:rsidR="007008D8" w:rsidRPr="005478EB" w:rsidRDefault="009F2C23" w:rsidP="007008D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eastAsia="Times New Roman" w:hAnsiTheme="majorHAnsi"/>
          <w:sz w:val="24"/>
          <w:szCs w:val="24"/>
          <w:lang w:eastAsia="ru-RU"/>
        </w:rPr>
      </w:pPr>
      <w:r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                 </w:t>
      </w:r>
      <w:r w:rsidR="007008D8"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сельского Исполнительного комитета                </w:t>
      </w:r>
    </w:p>
    <w:p w:rsidR="007008D8" w:rsidRPr="005478EB" w:rsidRDefault="009F2C23" w:rsidP="007008D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eastAsia="Times New Roman" w:hAnsiTheme="majorHAnsi"/>
          <w:sz w:val="24"/>
          <w:szCs w:val="24"/>
          <w:lang w:eastAsia="ru-RU"/>
        </w:rPr>
      </w:pPr>
      <w:r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        </w:t>
      </w:r>
      <w:r w:rsidR="007008D8"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Альметьевского муниципального                                     </w:t>
      </w:r>
    </w:p>
    <w:p w:rsidR="007008D8" w:rsidRPr="005478EB" w:rsidRDefault="005478EB" w:rsidP="007008D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eastAsia="Times New Roman" w:hAnsiTheme="majorHAnsi"/>
          <w:sz w:val="24"/>
          <w:szCs w:val="24"/>
          <w:lang w:eastAsia="ru-RU"/>
        </w:rPr>
      </w:pPr>
      <w:r>
        <w:rPr>
          <w:rFonts w:asciiTheme="majorHAnsi" w:eastAsia="Times New Roman" w:hAnsiTheme="majorHAnsi"/>
          <w:sz w:val="24"/>
          <w:szCs w:val="24"/>
          <w:lang w:eastAsia="ru-RU"/>
        </w:rPr>
        <w:t xml:space="preserve">  </w:t>
      </w:r>
      <w:r w:rsidR="007008D8" w:rsidRPr="005478EB">
        <w:rPr>
          <w:rFonts w:asciiTheme="majorHAnsi" w:eastAsia="Times New Roman" w:hAnsiTheme="majorHAnsi"/>
          <w:sz w:val="24"/>
          <w:szCs w:val="24"/>
          <w:lang w:eastAsia="ru-RU"/>
        </w:rPr>
        <w:t>района Республики Татарстан</w:t>
      </w:r>
    </w:p>
    <w:p w:rsidR="007008D8" w:rsidRPr="005478EB" w:rsidRDefault="005478EB" w:rsidP="005478EB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eastAsia="Times New Roman" w:hAnsiTheme="majorHAnsi"/>
          <w:sz w:val="24"/>
          <w:szCs w:val="24"/>
          <w:lang w:eastAsia="ru-RU"/>
        </w:rPr>
      </w:pPr>
      <w:r>
        <w:rPr>
          <w:rFonts w:asciiTheme="majorHAnsi" w:eastAsia="Times New Roman" w:hAnsiTheme="majorHAnsi"/>
          <w:sz w:val="24"/>
          <w:szCs w:val="24"/>
          <w:lang w:eastAsia="ru-RU"/>
        </w:rPr>
        <w:t xml:space="preserve">                                                          </w:t>
      </w:r>
      <w:r w:rsidR="009F2C23"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</w:t>
      </w:r>
      <w:r w:rsidR="007008D8" w:rsidRPr="005478EB">
        <w:rPr>
          <w:rFonts w:asciiTheme="majorHAnsi" w:eastAsia="Times New Roman" w:hAnsiTheme="majorHAnsi"/>
          <w:sz w:val="24"/>
          <w:szCs w:val="24"/>
          <w:lang w:eastAsia="ru-RU"/>
        </w:rPr>
        <w:t>№</w:t>
      </w:r>
      <w:r w:rsidR="000760CA">
        <w:rPr>
          <w:rFonts w:asciiTheme="majorHAnsi" w:eastAsia="Times New Roman" w:hAnsiTheme="majorHAnsi"/>
          <w:sz w:val="24"/>
          <w:szCs w:val="24"/>
          <w:lang w:eastAsia="ru-RU"/>
        </w:rPr>
        <w:t>12</w:t>
      </w:r>
      <w:r w:rsidR="007008D8" w:rsidRPr="005478EB">
        <w:rPr>
          <w:rFonts w:asciiTheme="majorHAnsi" w:eastAsia="Times New Roman" w:hAnsiTheme="majorHAnsi"/>
          <w:sz w:val="24"/>
          <w:szCs w:val="24"/>
          <w:lang w:eastAsia="ru-RU"/>
        </w:rPr>
        <w:t xml:space="preserve"> от «</w:t>
      </w:r>
      <w:r w:rsidR="000760CA">
        <w:rPr>
          <w:rFonts w:asciiTheme="majorHAnsi" w:eastAsia="Times New Roman" w:hAnsiTheme="majorHAnsi"/>
          <w:sz w:val="24"/>
          <w:szCs w:val="24"/>
          <w:lang w:eastAsia="ru-RU"/>
        </w:rPr>
        <w:t>05</w:t>
      </w:r>
      <w:r w:rsidR="007008D8" w:rsidRPr="005478EB">
        <w:rPr>
          <w:rFonts w:asciiTheme="majorHAnsi" w:eastAsia="Times New Roman" w:hAnsiTheme="majorHAnsi"/>
          <w:sz w:val="24"/>
          <w:szCs w:val="24"/>
          <w:lang w:eastAsia="ru-RU"/>
        </w:rPr>
        <w:t>»</w:t>
      </w:r>
      <w:r w:rsidR="000760CA">
        <w:rPr>
          <w:rFonts w:asciiTheme="majorHAnsi" w:eastAsia="Times New Roman" w:hAnsiTheme="majorHAnsi"/>
          <w:sz w:val="24"/>
          <w:szCs w:val="24"/>
          <w:lang w:eastAsia="ru-RU"/>
        </w:rPr>
        <w:t xml:space="preserve">   ноября </w:t>
      </w:r>
      <w:r>
        <w:rPr>
          <w:rFonts w:asciiTheme="majorHAnsi" w:eastAsia="Times New Roman" w:hAnsiTheme="majorHAnsi"/>
          <w:sz w:val="24"/>
          <w:szCs w:val="24"/>
          <w:lang w:eastAsia="ru-RU"/>
        </w:rPr>
        <w:t xml:space="preserve"> </w:t>
      </w:r>
      <w:r w:rsidR="007008D8" w:rsidRPr="005478EB">
        <w:rPr>
          <w:rFonts w:asciiTheme="majorHAnsi" w:eastAsia="Times New Roman" w:hAnsiTheme="majorHAnsi"/>
          <w:sz w:val="24"/>
          <w:szCs w:val="24"/>
          <w:lang w:eastAsia="ru-RU"/>
        </w:rPr>
        <w:t>2014 года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eastAsia="Times New Roman" w:hAnsiTheme="majorHAnsi"/>
          <w:sz w:val="28"/>
          <w:szCs w:val="28"/>
          <w:lang w:eastAsia="ru-RU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7008D8" w:rsidRPr="005478EB" w:rsidRDefault="005478EB" w:rsidP="005478EB">
      <w:pPr>
        <w:autoSpaceDE w:val="0"/>
        <w:autoSpaceDN w:val="0"/>
        <w:adjustRightInd w:val="0"/>
        <w:spacing w:after="0" w:line="240" w:lineRule="auto"/>
        <w:ind w:firstLine="5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  </w:t>
      </w:r>
      <w:r w:rsidR="007008D8" w:rsidRPr="005478EB">
        <w:rPr>
          <w:rFonts w:asciiTheme="majorHAnsi" w:hAnsiTheme="majorHAnsi"/>
          <w:sz w:val="28"/>
          <w:szCs w:val="28"/>
        </w:rPr>
        <w:t>ПЕРЕЧЕНЬ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Theme="majorHAnsi" w:hAnsiTheme="majorHAnsi"/>
          <w:sz w:val="28"/>
          <w:szCs w:val="28"/>
        </w:rPr>
      </w:pPr>
      <w:r w:rsidRPr="005478EB">
        <w:rPr>
          <w:rFonts w:asciiTheme="majorHAnsi" w:hAnsiTheme="majorHAnsi"/>
          <w:sz w:val="28"/>
          <w:szCs w:val="28"/>
        </w:rPr>
        <w:t xml:space="preserve">должностей муниципальной службы в </w:t>
      </w:r>
      <w:r w:rsidR="009F2C23" w:rsidRPr="005478EB">
        <w:rPr>
          <w:rFonts w:asciiTheme="majorHAnsi" w:hAnsiTheme="majorHAnsi"/>
          <w:sz w:val="28"/>
          <w:szCs w:val="28"/>
        </w:rPr>
        <w:t>Нижнеабдулловском</w:t>
      </w:r>
      <w:r w:rsidRPr="005478EB">
        <w:rPr>
          <w:rFonts w:asciiTheme="majorHAnsi" w:hAnsiTheme="majorHAnsi"/>
          <w:sz w:val="28"/>
          <w:szCs w:val="28"/>
        </w:rPr>
        <w:t xml:space="preserve"> сельском Исполнительном комитете, при назначении на которые граждане обязаны представлять сведения о доходах, об имуществе и обязательствах имущественного характе</w:t>
      </w:r>
      <w:r w:rsidR="005478EB" w:rsidRPr="005478EB">
        <w:rPr>
          <w:rFonts w:asciiTheme="majorHAnsi" w:hAnsiTheme="majorHAnsi"/>
          <w:sz w:val="28"/>
          <w:szCs w:val="28"/>
        </w:rPr>
        <w:t>ра, а также сведения о доходах,</w:t>
      </w:r>
      <w:r w:rsidRPr="005478EB">
        <w:rPr>
          <w:rFonts w:asciiTheme="majorHAnsi" w:hAnsiTheme="majorHAnsi"/>
          <w:sz w:val="28"/>
          <w:szCs w:val="28"/>
        </w:rPr>
        <w:t xml:space="preserve">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в </w:t>
      </w:r>
      <w:r w:rsidR="009F2C23" w:rsidRPr="005478EB">
        <w:rPr>
          <w:rFonts w:asciiTheme="majorHAnsi" w:hAnsiTheme="majorHAnsi"/>
          <w:sz w:val="28"/>
          <w:szCs w:val="28"/>
        </w:rPr>
        <w:t xml:space="preserve">Нижнеабдулловском </w:t>
      </w:r>
      <w:r w:rsidRPr="005478EB">
        <w:rPr>
          <w:rFonts w:asciiTheme="majorHAnsi" w:hAnsiTheme="majorHAnsi"/>
          <w:sz w:val="28"/>
          <w:szCs w:val="28"/>
        </w:rPr>
        <w:t>сельском Исполнительном комитете,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</w:rPr>
      </w:pPr>
      <w:r w:rsidRPr="005478EB">
        <w:rPr>
          <w:rFonts w:asciiTheme="majorHAnsi" w:hAnsiTheme="majorHAnsi"/>
          <w:sz w:val="28"/>
          <w:szCs w:val="28"/>
        </w:rPr>
        <w:t xml:space="preserve">1.Заместитель Руководителя </w:t>
      </w:r>
      <w:r w:rsidR="009F2C23" w:rsidRPr="005478EB">
        <w:rPr>
          <w:rFonts w:asciiTheme="majorHAnsi" w:hAnsiTheme="majorHAnsi"/>
          <w:sz w:val="28"/>
          <w:szCs w:val="28"/>
        </w:rPr>
        <w:t xml:space="preserve">Нижнеабдулловского </w:t>
      </w:r>
      <w:r w:rsidRPr="005478EB">
        <w:rPr>
          <w:rFonts w:asciiTheme="majorHAnsi" w:hAnsiTheme="majorHAnsi"/>
          <w:sz w:val="28"/>
          <w:szCs w:val="28"/>
        </w:rPr>
        <w:t xml:space="preserve">сельского Исполнительного комитета 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</w:rPr>
      </w:pP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</w:rPr>
      </w:pPr>
    </w:p>
    <w:p w:rsidR="007008D8" w:rsidRPr="005478EB" w:rsidRDefault="007008D8" w:rsidP="007008D8">
      <w:pPr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 xml:space="preserve">Руководитель </w:t>
      </w:r>
      <w:r w:rsidR="009F2C23" w:rsidRPr="005478EB">
        <w:rPr>
          <w:rFonts w:asciiTheme="majorHAnsi" w:eastAsia="Times New Roman" w:hAnsiTheme="majorHAnsi"/>
          <w:sz w:val="28"/>
          <w:szCs w:val="28"/>
          <w:lang w:eastAsia="ru-RU"/>
        </w:rPr>
        <w:t>Нижнеабдулловского</w:t>
      </w:r>
    </w:p>
    <w:p w:rsidR="007008D8" w:rsidRPr="005478EB" w:rsidRDefault="007008D8" w:rsidP="007008D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  <w:r w:rsidRPr="005478EB">
        <w:rPr>
          <w:rFonts w:asciiTheme="majorHAnsi" w:eastAsia="Times New Roman" w:hAnsiTheme="majorHAnsi"/>
          <w:sz w:val="28"/>
          <w:szCs w:val="28"/>
          <w:lang w:eastAsia="ru-RU"/>
        </w:rPr>
        <w:t xml:space="preserve">сельского Исполнительного комитета                              </w:t>
      </w:r>
      <w:r w:rsidR="009F2C23" w:rsidRPr="005478EB">
        <w:rPr>
          <w:rFonts w:asciiTheme="majorHAnsi" w:eastAsia="Times New Roman" w:hAnsiTheme="majorHAnsi"/>
          <w:sz w:val="28"/>
          <w:szCs w:val="28"/>
          <w:lang w:eastAsia="ru-RU"/>
        </w:rPr>
        <w:t>Р.Н.Шарифуллин</w:t>
      </w:r>
    </w:p>
    <w:p w:rsidR="007008D8" w:rsidRPr="005478EB" w:rsidRDefault="007008D8" w:rsidP="007008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</w:rPr>
      </w:pPr>
    </w:p>
    <w:p w:rsidR="00A83DEB" w:rsidRPr="005478EB" w:rsidRDefault="00A83DEB">
      <w:pPr>
        <w:rPr>
          <w:rFonts w:asciiTheme="majorHAnsi" w:hAnsiTheme="majorHAnsi"/>
        </w:rPr>
      </w:pPr>
    </w:p>
    <w:sectPr w:rsidR="00A83DEB" w:rsidRPr="005478EB" w:rsidSect="00595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D44" w:rsidRDefault="00A57D44" w:rsidP="005478EB">
      <w:pPr>
        <w:spacing w:after="0" w:line="240" w:lineRule="auto"/>
      </w:pPr>
      <w:r>
        <w:separator/>
      </w:r>
    </w:p>
  </w:endnote>
  <w:endnote w:type="continuationSeparator" w:id="1">
    <w:p w:rsidR="00A57D44" w:rsidRDefault="00A57D44" w:rsidP="0054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D44" w:rsidRDefault="00A57D44" w:rsidP="005478EB">
      <w:pPr>
        <w:spacing w:after="0" w:line="240" w:lineRule="auto"/>
      </w:pPr>
      <w:r>
        <w:separator/>
      </w:r>
    </w:p>
  </w:footnote>
  <w:footnote w:type="continuationSeparator" w:id="1">
    <w:p w:rsidR="00A57D44" w:rsidRDefault="00A57D44" w:rsidP="005478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08D8"/>
    <w:rsid w:val="00035426"/>
    <w:rsid w:val="000760CA"/>
    <w:rsid w:val="00083ECE"/>
    <w:rsid w:val="0024236C"/>
    <w:rsid w:val="003F2983"/>
    <w:rsid w:val="0043402F"/>
    <w:rsid w:val="005478EB"/>
    <w:rsid w:val="007008D8"/>
    <w:rsid w:val="008B0CC7"/>
    <w:rsid w:val="008F0515"/>
    <w:rsid w:val="0096153B"/>
    <w:rsid w:val="009F2C23"/>
    <w:rsid w:val="00A5192D"/>
    <w:rsid w:val="00A57D44"/>
    <w:rsid w:val="00A83DEB"/>
    <w:rsid w:val="00B40238"/>
    <w:rsid w:val="00B5450A"/>
    <w:rsid w:val="00D34D3C"/>
    <w:rsid w:val="00D72A45"/>
    <w:rsid w:val="00DF2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D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7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78EB"/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547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8E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4D22-B5DF-43B8-B4FD-CB636FF5B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2014-11-09T13:57:00Z</cp:lastPrinted>
  <dcterms:created xsi:type="dcterms:W3CDTF">2014-11-07T11:06:00Z</dcterms:created>
  <dcterms:modified xsi:type="dcterms:W3CDTF">2014-12-05T04:38:00Z</dcterms:modified>
</cp:coreProperties>
</file>